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0B" w:rsidRDefault="0053070B" w:rsidP="0053070B">
      <w:pPr>
        <w:rPr>
          <w:b/>
          <w:color w:val="FF0000"/>
          <w:sz w:val="24"/>
          <w:szCs w:val="24"/>
        </w:rPr>
      </w:pPr>
      <w:r>
        <w:rPr>
          <w:b/>
          <w:color w:val="FF0000"/>
          <w:sz w:val="24"/>
          <w:szCs w:val="24"/>
        </w:rPr>
        <w:t>NARAVOSLOVJE (4.5. – 8.5</w:t>
      </w:r>
      <w:r>
        <w:rPr>
          <w:b/>
          <w:color w:val="FF0000"/>
          <w:sz w:val="24"/>
          <w:szCs w:val="24"/>
        </w:rPr>
        <w:t>.2020)</w:t>
      </w:r>
    </w:p>
    <w:p w:rsidR="0053070B" w:rsidRDefault="0053070B" w:rsidP="0053070B">
      <w:pPr>
        <w:rPr>
          <w:sz w:val="24"/>
          <w:szCs w:val="24"/>
        </w:rPr>
      </w:pPr>
    </w:p>
    <w:p w:rsidR="0053070B" w:rsidRDefault="0053070B" w:rsidP="0053070B">
      <w:pPr>
        <w:rPr>
          <w:sz w:val="24"/>
          <w:szCs w:val="24"/>
        </w:rPr>
      </w:pPr>
      <w:r>
        <w:rPr>
          <w:sz w:val="24"/>
          <w:szCs w:val="24"/>
        </w:rPr>
        <w:t>Upam, da ste lepo preživeli počitnice, da ste si spočili in boste zdržali še teh nekaj tednov.</w:t>
      </w:r>
    </w:p>
    <w:p w:rsidR="0053070B" w:rsidRDefault="0053070B" w:rsidP="0053070B">
      <w:pPr>
        <w:rPr>
          <w:sz w:val="24"/>
          <w:szCs w:val="24"/>
        </w:rPr>
      </w:pPr>
    </w:p>
    <w:p w:rsidR="0053070B" w:rsidRDefault="0053070B" w:rsidP="0053070B">
      <w:pPr>
        <w:rPr>
          <w:sz w:val="24"/>
          <w:szCs w:val="24"/>
        </w:rPr>
      </w:pPr>
      <w:r>
        <w:rPr>
          <w:sz w:val="24"/>
          <w:szCs w:val="24"/>
        </w:rPr>
        <w:t>Spoznali smo že sestavne dele rastlin (korenino, steblo, list in cvet).</w:t>
      </w:r>
    </w:p>
    <w:p w:rsidR="0053070B" w:rsidRDefault="0053070B" w:rsidP="0053070B">
      <w:pPr>
        <w:rPr>
          <w:sz w:val="24"/>
          <w:szCs w:val="24"/>
        </w:rPr>
      </w:pPr>
      <w:r>
        <w:rPr>
          <w:sz w:val="24"/>
          <w:szCs w:val="24"/>
        </w:rPr>
        <w:t>Danes moramo spoznati še seme.</w:t>
      </w:r>
    </w:p>
    <w:p w:rsidR="0053070B" w:rsidRDefault="0053070B" w:rsidP="0053070B">
      <w:pPr>
        <w:rPr>
          <w:b/>
          <w:sz w:val="24"/>
          <w:szCs w:val="24"/>
        </w:rPr>
      </w:pPr>
      <w:r w:rsidRPr="0053070B">
        <w:rPr>
          <w:b/>
          <w:sz w:val="24"/>
          <w:szCs w:val="24"/>
        </w:rPr>
        <w:t xml:space="preserve">NALOGA: </w:t>
      </w:r>
    </w:p>
    <w:p w:rsidR="0053070B" w:rsidRPr="0053070B" w:rsidRDefault="0053070B" w:rsidP="0053070B">
      <w:pPr>
        <w:pStyle w:val="Odstavekseznama"/>
        <w:numPr>
          <w:ilvl w:val="0"/>
          <w:numId w:val="1"/>
        </w:numPr>
        <w:rPr>
          <w:sz w:val="24"/>
          <w:szCs w:val="24"/>
        </w:rPr>
      </w:pPr>
      <w:r>
        <w:rPr>
          <w:sz w:val="24"/>
          <w:szCs w:val="24"/>
        </w:rPr>
        <w:t xml:space="preserve">Odpri samostojni delovni zvezek na strani 164 in </w:t>
      </w:r>
      <w:r>
        <w:rPr>
          <w:color w:val="FF0000"/>
          <w:sz w:val="24"/>
          <w:szCs w:val="24"/>
        </w:rPr>
        <w:t xml:space="preserve">si preriši v zvezek zgradbo semena enokaličnic in dvokaličnic </w:t>
      </w:r>
      <w:r w:rsidRPr="0053070B">
        <w:rPr>
          <w:sz w:val="24"/>
          <w:szCs w:val="24"/>
        </w:rPr>
        <w:t>(slika 3.59).</w:t>
      </w:r>
    </w:p>
    <w:p w:rsidR="00B20715" w:rsidRDefault="0053070B" w:rsidP="0053070B">
      <w:pPr>
        <w:pStyle w:val="Odstavekseznama"/>
        <w:numPr>
          <w:ilvl w:val="0"/>
          <w:numId w:val="1"/>
        </w:numPr>
      </w:pPr>
      <w:r>
        <w:t>Preberi si snov v samostojnem delovnem zvezku na strani 164, 165 in 166.</w:t>
      </w:r>
    </w:p>
    <w:p w:rsidR="0053070B" w:rsidRPr="0053070B" w:rsidRDefault="0053070B" w:rsidP="0053070B">
      <w:pPr>
        <w:pStyle w:val="Odstavekseznama"/>
        <w:numPr>
          <w:ilvl w:val="0"/>
          <w:numId w:val="1"/>
        </w:numPr>
      </w:pPr>
      <w:r>
        <w:t xml:space="preserve">Napiši v zvezek: </w:t>
      </w:r>
      <w:r>
        <w:rPr>
          <w:color w:val="FF0000"/>
        </w:rPr>
        <w:t>Na kalitev semen vplivajo številni neživi dejavniki, kot so: SVETLOBA, TEMPERATURA, VODA, RODOVITNA PRST.</w:t>
      </w:r>
    </w:p>
    <w:p w:rsidR="0053070B" w:rsidRDefault="0053070B" w:rsidP="0053070B">
      <w:pPr>
        <w:pStyle w:val="Odstavekseznama"/>
        <w:numPr>
          <w:ilvl w:val="0"/>
          <w:numId w:val="1"/>
        </w:numPr>
      </w:pPr>
      <w:r>
        <w:t>Da pa je to res, se boš prepričal z naslednjim poskusom. Po navodilih sestavi poskus in izpolnjuj razpredelnico. Torej bo to tvoje delo potekalo več kot 1 teden.</w:t>
      </w:r>
    </w:p>
    <w:p w:rsidR="0053070B" w:rsidRPr="0053070B" w:rsidRDefault="0053070B" w:rsidP="0053070B">
      <w:pPr>
        <w:pStyle w:val="Odstavekseznama"/>
        <w:numPr>
          <w:ilvl w:val="0"/>
          <w:numId w:val="1"/>
        </w:numPr>
      </w:pPr>
      <w:r>
        <w:rPr>
          <w:color w:val="FF0000"/>
        </w:rPr>
        <w:t>POSKUS:</w:t>
      </w:r>
    </w:p>
    <w:p w:rsidR="0053070B" w:rsidRDefault="0053070B" w:rsidP="0053070B">
      <w:pPr>
        <w:pStyle w:val="Odstavekseznama"/>
      </w:pPr>
      <w:r>
        <w:t>Pripravi si 4 lončke</w:t>
      </w:r>
      <w:r w:rsidR="0091254E">
        <w:t>:</w:t>
      </w:r>
    </w:p>
    <w:p w:rsidR="0091254E" w:rsidRDefault="0091254E" w:rsidP="0091254E">
      <w:pPr>
        <w:pStyle w:val="Odstavekseznama"/>
        <w:numPr>
          <w:ilvl w:val="0"/>
          <w:numId w:val="2"/>
        </w:numPr>
      </w:pPr>
      <w:r>
        <w:t>V 1. lonček nasuj rodovitno prst (ne kupuj je, poglej, če jo je mami kaj ostalo, ko je sadila rože za balkon ali okensko polico, v poštev pride tudi prst, ki jo je krt naredil v kup…), povrhu prsti posuj nekaj semen npr. ječmena, trave, korenčka (spet nekaj, kar je mami ostalo, ko je uredila vrt), čez semena daj še malo prsti, malo zalij in lonček postavi na oke</w:t>
      </w:r>
      <w:r w:rsidR="00FA5A44">
        <w:t>nsko polico v hiši in SKRBI ZANJ</w:t>
      </w:r>
      <w:bookmarkStart w:id="0" w:name="_GoBack"/>
      <w:bookmarkEnd w:id="0"/>
      <w:r>
        <w:t xml:space="preserve"> in ga po potrebi zalivaj.</w:t>
      </w:r>
    </w:p>
    <w:p w:rsidR="0091254E" w:rsidRDefault="0091254E" w:rsidP="0091254E">
      <w:pPr>
        <w:pStyle w:val="Odstavekseznama"/>
        <w:numPr>
          <w:ilvl w:val="0"/>
          <w:numId w:val="2"/>
        </w:numPr>
      </w:pPr>
      <w:r>
        <w:t>2. lonček pripravi popolnoma enako, kot prvega, le da ga NIKOLI NE ZALIJEŠ!!!!</w:t>
      </w:r>
    </w:p>
    <w:p w:rsidR="0091254E" w:rsidRDefault="0091254E" w:rsidP="0091254E">
      <w:pPr>
        <w:pStyle w:val="Odstavekseznama"/>
        <w:numPr>
          <w:ilvl w:val="0"/>
          <w:numId w:val="2"/>
        </w:numPr>
      </w:pPr>
      <w:r>
        <w:t>3. lonček spet pripravi enako, kot prvega, le da ga POSTAVIŠ V POPOLNO TEMO (globoko v eno omaro v hiši), skrbi pa, da ga zalivaš po potrebi.</w:t>
      </w:r>
    </w:p>
    <w:p w:rsidR="0091254E" w:rsidRDefault="0091254E" w:rsidP="0091254E">
      <w:pPr>
        <w:pStyle w:val="Odstavekseznama"/>
        <w:numPr>
          <w:ilvl w:val="0"/>
          <w:numId w:val="2"/>
        </w:numPr>
      </w:pPr>
      <w:r>
        <w:t>4. lonček spet naredi enako, kot prvega, le da ga postaviš V HLADILNIK (upam, da ne bo mama huda).</w:t>
      </w:r>
    </w:p>
    <w:p w:rsidR="00F76C15" w:rsidRPr="0053070B" w:rsidRDefault="00F76C15" w:rsidP="0091254E">
      <w:pPr>
        <w:pStyle w:val="Odstavekseznama"/>
        <w:numPr>
          <w:ilvl w:val="0"/>
          <w:numId w:val="2"/>
        </w:numPr>
      </w:pPr>
      <w:r>
        <w:t>Na vse lončke napiši v kakšnih pogojih so bili (VSI POGOJI, TEMA, MRAZ, BREZ VODE).</w:t>
      </w:r>
    </w:p>
    <w:p w:rsidR="0053070B" w:rsidRDefault="0053070B" w:rsidP="0053070B">
      <w:pPr>
        <w:pStyle w:val="Odstavekseznama"/>
      </w:pPr>
    </w:p>
    <w:p w:rsidR="0091254E" w:rsidRDefault="0091254E" w:rsidP="0053070B">
      <w:pPr>
        <w:pStyle w:val="Odstavekseznama"/>
      </w:pPr>
      <w:r>
        <w:t xml:space="preserve">Vse te lončke po enem tednu poglej in zapiši rezultate v razpredelnico. Enako stori še drugi teden in tretji teden. </w:t>
      </w:r>
    </w:p>
    <w:p w:rsidR="0091254E" w:rsidRDefault="0091254E" w:rsidP="0053070B">
      <w:pPr>
        <w:pStyle w:val="Odstavekseznama"/>
      </w:pPr>
      <w:r>
        <w:t>Lahko tudi poslikaš.</w:t>
      </w:r>
    </w:p>
    <w:p w:rsidR="0091254E" w:rsidRDefault="0091254E" w:rsidP="0053070B">
      <w:pPr>
        <w:pStyle w:val="Odstavekseznama"/>
      </w:pPr>
    </w:p>
    <w:p w:rsidR="0091254E" w:rsidRDefault="0091254E" w:rsidP="0053070B">
      <w:pPr>
        <w:pStyle w:val="Odstavekseznama"/>
        <w:rPr>
          <w:b/>
          <w:color w:val="FF0000"/>
          <w:sz w:val="32"/>
          <w:szCs w:val="32"/>
        </w:rPr>
      </w:pPr>
      <w:r w:rsidRPr="0091254E">
        <w:rPr>
          <w:b/>
          <w:color w:val="FF0000"/>
          <w:sz w:val="32"/>
          <w:szCs w:val="32"/>
        </w:rPr>
        <w:t>Torej mi poš</w:t>
      </w:r>
      <w:r w:rsidR="00F76C15">
        <w:rPr>
          <w:b/>
          <w:color w:val="FF0000"/>
          <w:sz w:val="32"/>
          <w:szCs w:val="32"/>
        </w:rPr>
        <w:t xml:space="preserve">lješ izpolnjeno razpredelnico v tednu od </w:t>
      </w:r>
      <w:r w:rsidRPr="0091254E">
        <w:rPr>
          <w:b/>
          <w:color w:val="FF0000"/>
          <w:sz w:val="32"/>
          <w:szCs w:val="32"/>
        </w:rPr>
        <w:t xml:space="preserve"> </w:t>
      </w:r>
      <w:r w:rsidR="00F76C15">
        <w:rPr>
          <w:b/>
          <w:color w:val="FF0000"/>
          <w:sz w:val="32"/>
          <w:szCs w:val="32"/>
        </w:rPr>
        <w:t>25</w:t>
      </w:r>
      <w:r w:rsidRPr="0091254E">
        <w:rPr>
          <w:b/>
          <w:color w:val="FF0000"/>
          <w:sz w:val="32"/>
          <w:szCs w:val="32"/>
        </w:rPr>
        <w:t>.5.</w:t>
      </w:r>
      <w:r w:rsidR="00F76C15">
        <w:rPr>
          <w:b/>
          <w:color w:val="FF0000"/>
          <w:sz w:val="32"/>
          <w:szCs w:val="32"/>
        </w:rPr>
        <w:t xml:space="preserve"> do 29.5.</w:t>
      </w:r>
      <w:r w:rsidRPr="0091254E">
        <w:rPr>
          <w:b/>
          <w:color w:val="FF0000"/>
          <w:sz w:val="32"/>
          <w:szCs w:val="32"/>
        </w:rPr>
        <w:t xml:space="preserve"> !</w:t>
      </w:r>
      <w:r>
        <w:rPr>
          <w:b/>
          <w:color w:val="FF0000"/>
          <w:sz w:val="32"/>
          <w:szCs w:val="32"/>
        </w:rPr>
        <w:t xml:space="preserve"> NE POZABI</w:t>
      </w:r>
      <w:r w:rsidR="00F76C15">
        <w:rPr>
          <w:b/>
          <w:color w:val="FF0000"/>
          <w:sz w:val="32"/>
          <w:szCs w:val="32"/>
        </w:rPr>
        <w:t>.</w:t>
      </w:r>
    </w:p>
    <w:p w:rsidR="00F76C15" w:rsidRDefault="00F76C15" w:rsidP="0053070B">
      <w:pPr>
        <w:pStyle w:val="Odstavekseznama"/>
        <w:rPr>
          <w:b/>
          <w:color w:val="FF0000"/>
          <w:sz w:val="32"/>
          <w:szCs w:val="32"/>
        </w:rPr>
      </w:pPr>
    </w:p>
    <w:p w:rsidR="00F76C15" w:rsidRDefault="00F76C15" w:rsidP="0053070B">
      <w:pPr>
        <w:pStyle w:val="Odstavekseznama"/>
        <w:rPr>
          <w:b/>
          <w:color w:val="0070C0"/>
          <w:sz w:val="28"/>
          <w:szCs w:val="28"/>
        </w:rPr>
      </w:pPr>
      <w:r>
        <w:rPr>
          <w:b/>
          <w:color w:val="0070C0"/>
          <w:sz w:val="28"/>
          <w:szCs w:val="28"/>
        </w:rPr>
        <w:t>ŽELIM VAM VELIKO VRTNARSKIH UŽITKOV!</w:t>
      </w:r>
    </w:p>
    <w:p w:rsidR="00F76C15" w:rsidRDefault="00F76C15" w:rsidP="0053070B">
      <w:pPr>
        <w:pStyle w:val="Odstavekseznama"/>
        <w:rPr>
          <w:b/>
          <w:color w:val="0070C0"/>
          <w:sz w:val="28"/>
          <w:szCs w:val="28"/>
        </w:rPr>
      </w:pPr>
    </w:p>
    <w:p w:rsidR="00F76C15" w:rsidRDefault="00F76C15" w:rsidP="0053070B">
      <w:pPr>
        <w:pStyle w:val="Odstavekseznama"/>
        <w:rPr>
          <w:b/>
          <w:color w:val="0070C0"/>
          <w:sz w:val="28"/>
          <w:szCs w:val="28"/>
        </w:rPr>
      </w:pPr>
    </w:p>
    <w:p w:rsidR="00F76C15" w:rsidRDefault="00F76C15" w:rsidP="0053070B">
      <w:pPr>
        <w:pStyle w:val="Odstavekseznama"/>
        <w:rPr>
          <w:b/>
          <w:color w:val="0070C0"/>
          <w:sz w:val="28"/>
          <w:szCs w:val="28"/>
        </w:rPr>
      </w:pPr>
    </w:p>
    <w:p w:rsidR="00F76C15" w:rsidRDefault="00F76C15" w:rsidP="0053070B">
      <w:pPr>
        <w:pStyle w:val="Odstavekseznama"/>
        <w:rPr>
          <w:b/>
          <w:color w:val="0070C0"/>
          <w:sz w:val="28"/>
          <w:szCs w:val="28"/>
        </w:rPr>
      </w:pPr>
    </w:p>
    <w:tbl>
      <w:tblPr>
        <w:tblStyle w:val="Tabelamrea"/>
        <w:tblW w:w="0" w:type="auto"/>
        <w:tblInd w:w="720" w:type="dxa"/>
        <w:tblLook w:val="04A0" w:firstRow="1" w:lastRow="0" w:firstColumn="1" w:lastColumn="0" w:noHBand="0" w:noVBand="1"/>
      </w:tblPr>
      <w:tblGrid>
        <w:gridCol w:w="4149"/>
        <w:gridCol w:w="4193"/>
      </w:tblGrid>
      <w:tr w:rsidR="00F76C15" w:rsidTr="00F76C15">
        <w:tc>
          <w:tcPr>
            <w:tcW w:w="4531" w:type="dxa"/>
          </w:tcPr>
          <w:p w:rsidR="00F76C15" w:rsidRPr="00F76C15" w:rsidRDefault="00F76C15" w:rsidP="0053070B">
            <w:pPr>
              <w:pStyle w:val="Odstavekseznama"/>
              <w:ind w:left="0"/>
              <w:rPr>
                <w:b/>
                <w:sz w:val="28"/>
                <w:szCs w:val="28"/>
              </w:rPr>
            </w:pPr>
            <w:r w:rsidRPr="00F76C15">
              <w:rPr>
                <w:b/>
                <w:color w:val="70AD47" w:themeColor="accent6"/>
                <w:sz w:val="28"/>
                <w:szCs w:val="28"/>
              </w:rPr>
              <w:lastRenderedPageBreak/>
              <w:t>DEJAVNIK</w:t>
            </w:r>
          </w:p>
        </w:tc>
        <w:tc>
          <w:tcPr>
            <w:tcW w:w="4531" w:type="dxa"/>
          </w:tcPr>
          <w:p w:rsidR="00F76C15" w:rsidRPr="00F76C15" w:rsidRDefault="00F76C15" w:rsidP="0053070B">
            <w:pPr>
              <w:pStyle w:val="Odstavekseznama"/>
              <w:ind w:left="0"/>
              <w:rPr>
                <w:b/>
                <w:sz w:val="28"/>
                <w:szCs w:val="28"/>
              </w:rPr>
            </w:pPr>
            <w:r w:rsidRPr="00F76C15">
              <w:rPr>
                <w:b/>
                <w:color w:val="70AD47" w:themeColor="accent6"/>
                <w:sz w:val="28"/>
                <w:szCs w:val="28"/>
              </w:rPr>
              <w:t>REZULTATI</w:t>
            </w:r>
          </w:p>
        </w:tc>
      </w:tr>
      <w:tr w:rsidR="00F76C15" w:rsidTr="00F76C15">
        <w:tc>
          <w:tcPr>
            <w:tcW w:w="4531" w:type="dxa"/>
          </w:tcPr>
          <w:p w:rsidR="00F76C15" w:rsidRPr="00F76C15" w:rsidRDefault="00F76C15" w:rsidP="0053070B">
            <w:pPr>
              <w:pStyle w:val="Odstavekseznama"/>
              <w:ind w:left="0"/>
              <w:rPr>
                <w:color w:val="70AD47" w:themeColor="accent6"/>
                <w:sz w:val="28"/>
                <w:szCs w:val="28"/>
              </w:rPr>
            </w:pPr>
            <w:r>
              <w:rPr>
                <w:color w:val="70AD47" w:themeColor="accent6"/>
                <w:sz w:val="28"/>
                <w:szCs w:val="28"/>
              </w:rPr>
              <w:t>Vsi pogoji</w:t>
            </w:r>
          </w:p>
        </w:tc>
        <w:tc>
          <w:tcPr>
            <w:tcW w:w="4531" w:type="dxa"/>
          </w:tcPr>
          <w:p w:rsidR="00F76C15" w:rsidRPr="00F76C15" w:rsidRDefault="00F76C15" w:rsidP="00F76C15">
            <w:pPr>
              <w:pStyle w:val="Odstavekseznama"/>
              <w:numPr>
                <w:ilvl w:val="0"/>
                <w:numId w:val="3"/>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p w:rsidR="00F76C15" w:rsidRPr="00F76C15" w:rsidRDefault="00F76C15" w:rsidP="00F76C15">
            <w:pPr>
              <w:pStyle w:val="Odstavekseznama"/>
              <w:numPr>
                <w:ilvl w:val="0"/>
                <w:numId w:val="3"/>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p w:rsidR="00F76C15" w:rsidRDefault="00F76C15" w:rsidP="00F76C15">
            <w:pPr>
              <w:pStyle w:val="Odstavekseznama"/>
              <w:numPr>
                <w:ilvl w:val="0"/>
                <w:numId w:val="3"/>
              </w:numPr>
              <w:rPr>
                <w:b/>
                <w:sz w:val="28"/>
                <w:szCs w:val="28"/>
              </w:rPr>
            </w:pPr>
            <w:r>
              <w:rPr>
                <w:b/>
                <w:sz w:val="28"/>
                <w:szCs w:val="28"/>
              </w:rPr>
              <w:t>Teden:</w:t>
            </w:r>
          </w:p>
          <w:p w:rsidR="00F76C15" w:rsidRPr="00F76C15" w:rsidRDefault="00F76C15" w:rsidP="00F76C15">
            <w:pPr>
              <w:pStyle w:val="Odstavekseznama"/>
              <w:rPr>
                <w:b/>
                <w:sz w:val="28"/>
                <w:szCs w:val="28"/>
              </w:rPr>
            </w:pPr>
          </w:p>
          <w:p w:rsidR="00F76C15" w:rsidRDefault="00F76C15" w:rsidP="0053070B">
            <w:pPr>
              <w:pStyle w:val="Odstavekseznama"/>
              <w:ind w:left="0"/>
              <w:rPr>
                <w:sz w:val="28"/>
                <w:szCs w:val="28"/>
              </w:rPr>
            </w:pPr>
          </w:p>
        </w:tc>
      </w:tr>
      <w:tr w:rsidR="00F76C15" w:rsidTr="00F76C15">
        <w:tc>
          <w:tcPr>
            <w:tcW w:w="4531" w:type="dxa"/>
          </w:tcPr>
          <w:p w:rsidR="00F76C15" w:rsidRDefault="00F76C15" w:rsidP="0053070B">
            <w:pPr>
              <w:pStyle w:val="Odstavekseznama"/>
              <w:ind w:left="0"/>
              <w:rPr>
                <w:sz w:val="28"/>
                <w:szCs w:val="28"/>
              </w:rPr>
            </w:pPr>
            <w:r w:rsidRPr="00F76C15">
              <w:rPr>
                <w:color w:val="70AD47" w:themeColor="accent6"/>
                <w:sz w:val="28"/>
                <w:szCs w:val="28"/>
              </w:rPr>
              <w:t>Tema</w:t>
            </w:r>
          </w:p>
        </w:tc>
        <w:tc>
          <w:tcPr>
            <w:tcW w:w="4531" w:type="dxa"/>
          </w:tcPr>
          <w:p w:rsidR="00F76C15" w:rsidRPr="00F76C15" w:rsidRDefault="00F76C15" w:rsidP="00F76C15">
            <w:pPr>
              <w:pStyle w:val="Odstavekseznama"/>
              <w:numPr>
                <w:ilvl w:val="0"/>
                <w:numId w:val="4"/>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p w:rsidR="00F76C15" w:rsidRPr="00F76C15" w:rsidRDefault="00F76C15" w:rsidP="00F76C15">
            <w:pPr>
              <w:pStyle w:val="Odstavekseznama"/>
              <w:numPr>
                <w:ilvl w:val="0"/>
                <w:numId w:val="4"/>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p w:rsidR="00F76C15" w:rsidRPr="00F76C15" w:rsidRDefault="00F76C15" w:rsidP="00F76C15">
            <w:pPr>
              <w:pStyle w:val="Odstavekseznama"/>
              <w:numPr>
                <w:ilvl w:val="0"/>
                <w:numId w:val="4"/>
              </w:numPr>
              <w:rPr>
                <w:b/>
                <w:sz w:val="28"/>
                <w:szCs w:val="28"/>
              </w:rPr>
            </w:pPr>
            <w:r>
              <w:rPr>
                <w:b/>
                <w:sz w:val="28"/>
                <w:szCs w:val="28"/>
              </w:rPr>
              <w:t>Teden:</w:t>
            </w:r>
          </w:p>
          <w:p w:rsidR="00F76C15" w:rsidRDefault="00F76C15" w:rsidP="0053070B">
            <w:pPr>
              <w:pStyle w:val="Odstavekseznama"/>
              <w:ind w:left="0"/>
              <w:rPr>
                <w:sz w:val="28"/>
                <w:szCs w:val="28"/>
              </w:rPr>
            </w:pPr>
          </w:p>
          <w:p w:rsidR="00F76C15" w:rsidRPr="00F76C15" w:rsidRDefault="00F76C15" w:rsidP="00F76C15">
            <w:pPr>
              <w:rPr>
                <w:b/>
                <w:sz w:val="28"/>
                <w:szCs w:val="28"/>
              </w:rPr>
            </w:pPr>
          </w:p>
        </w:tc>
      </w:tr>
      <w:tr w:rsidR="00F76C15" w:rsidTr="00F76C15">
        <w:tc>
          <w:tcPr>
            <w:tcW w:w="4531" w:type="dxa"/>
          </w:tcPr>
          <w:p w:rsidR="00F76C15" w:rsidRDefault="00F76C15" w:rsidP="0053070B">
            <w:pPr>
              <w:pStyle w:val="Odstavekseznama"/>
              <w:ind w:left="0"/>
              <w:rPr>
                <w:sz w:val="28"/>
                <w:szCs w:val="28"/>
              </w:rPr>
            </w:pPr>
            <w:r>
              <w:rPr>
                <w:color w:val="70AD47" w:themeColor="accent6"/>
                <w:sz w:val="28"/>
                <w:szCs w:val="28"/>
              </w:rPr>
              <w:t>M</w:t>
            </w:r>
            <w:r w:rsidRPr="00F76C15">
              <w:rPr>
                <w:color w:val="70AD47" w:themeColor="accent6"/>
                <w:sz w:val="28"/>
                <w:szCs w:val="28"/>
              </w:rPr>
              <w:t>raz</w:t>
            </w:r>
          </w:p>
        </w:tc>
        <w:tc>
          <w:tcPr>
            <w:tcW w:w="4531" w:type="dxa"/>
          </w:tcPr>
          <w:p w:rsidR="00F76C15" w:rsidRPr="00F76C15" w:rsidRDefault="00F76C15" w:rsidP="00F76C15">
            <w:pPr>
              <w:pStyle w:val="Odstavekseznama"/>
              <w:numPr>
                <w:ilvl w:val="0"/>
                <w:numId w:val="5"/>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p w:rsidR="00F76C15" w:rsidRPr="00F76C15" w:rsidRDefault="00F76C15" w:rsidP="00F76C15">
            <w:pPr>
              <w:pStyle w:val="Odstavekseznama"/>
              <w:numPr>
                <w:ilvl w:val="0"/>
                <w:numId w:val="5"/>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p w:rsidR="00F76C15" w:rsidRPr="00F76C15" w:rsidRDefault="00F76C15" w:rsidP="00F76C15">
            <w:pPr>
              <w:pStyle w:val="Odstavekseznama"/>
              <w:numPr>
                <w:ilvl w:val="0"/>
                <w:numId w:val="5"/>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tc>
      </w:tr>
      <w:tr w:rsidR="00F76C15" w:rsidTr="00F76C15">
        <w:tc>
          <w:tcPr>
            <w:tcW w:w="4531" w:type="dxa"/>
          </w:tcPr>
          <w:p w:rsidR="00F76C15" w:rsidRPr="00F76C15" w:rsidRDefault="00F76C15" w:rsidP="0053070B">
            <w:pPr>
              <w:pStyle w:val="Odstavekseznama"/>
              <w:ind w:left="0"/>
              <w:rPr>
                <w:color w:val="70AD47" w:themeColor="accent6"/>
                <w:sz w:val="28"/>
                <w:szCs w:val="28"/>
              </w:rPr>
            </w:pPr>
            <w:r>
              <w:rPr>
                <w:color w:val="70AD47" w:themeColor="accent6"/>
                <w:sz w:val="28"/>
                <w:szCs w:val="28"/>
              </w:rPr>
              <w:t>Brez vode</w:t>
            </w:r>
          </w:p>
        </w:tc>
        <w:tc>
          <w:tcPr>
            <w:tcW w:w="4531" w:type="dxa"/>
          </w:tcPr>
          <w:p w:rsidR="00F76C15" w:rsidRPr="00F76C15" w:rsidRDefault="00F76C15" w:rsidP="00F76C15">
            <w:pPr>
              <w:pStyle w:val="Odstavekseznama"/>
              <w:numPr>
                <w:ilvl w:val="0"/>
                <w:numId w:val="6"/>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p w:rsidR="00F76C15" w:rsidRPr="00F76C15" w:rsidRDefault="00F76C15" w:rsidP="00F76C15">
            <w:pPr>
              <w:pStyle w:val="Odstavekseznama"/>
              <w:numPr>
                <w:ilvl w:val="0"/>
                <w:numId w:val="6"/>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p w:rsidR="00F76C15" w:rsidRPr="00F76C15" w:rsidRDefault="00F76C15" w:rsidP="00F76C15">
            <w:pPr>
              <w:pStyle w:val="Odstavekseznama"/>
              <w:numPr>
                <w:ilvl w:val="0"/>
                <w:numId w:val="6"/>
              </w:numPr>
              <w:rPr>
                <w:b/>
                <w:sz w:val="28"/>
                <w:szCs w:val="28"/>
              </w:rPr>
            </w:pPr>
            <w:r>
              <w:rPr>
                <w:b/>
                <w:sz w:val="28"/>
                <w:szCs w:val="28"/>
              </w:rPr>
              <w:t>Teden:</w:t>
            </w:r>
          </w:p>
          <w:p w:rsidR="00F76C15" w:rsidRDefault="00F76C15" w:rsidP="0053070B">
            <w:pPr>
              <w:pStyle w:val="Odstavekseznama"/>
              <w:ind w:left="0"/>
              <w:rPr>
                <w:sz w:val="28"/>
                <w:szCs w:val="28"/>
              </w:rPr>
            </w:pPr>
          </w:p>
          <w:p w:rsidR="00F76C15" w:rsidRDefault="00F76C15" w:rsidP="0053070B">
            <w:pPr>
              <w:pStyle w:val="Odstavekseznama"/>
              <w:ind w:left="0"/>
              <w:rPr>
                <w:sz w:val="28"/>
                <w:szCs w:val="28"/>
              </w:rPr>
            </w:pPr>
          </w:p>
        </w:tc>
      </w:tr>
    </w:tbl>
    <w:p w:rsidR="00F76C15" w:rsidRPr="00F76C15" w:rsidRDefault="00F76C15" w:rsidP="0053070B">
      <w:pPr>
        <w:pStyle w:val="Odstavekseznama"/>
        <w:rPr>
          <w:sz w:val="28"/>
          <w:szCs w:val="28"/>
        </w:rPr>
      </w:pPr>
    </w:p>
    <w:sectPr w:rsidR="00F76C15" w:rsidRPr="00F7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4C71"/>
    <w:multiLevelType w:val="hybridMultilevel"/>
    <w:tmpl w:val="8604A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AE1ABA"/>
    <w:multiLevelType w:val="hybridMultilevel"/>
    <w:tmpl w:val="36C2F9BC"/>
    <w:lvl w:ilvl="0" w:tplc="2500E38C">
      <w:start w:val="1"/>
      <w:numFmt w:val="decimal"/>
      <w:lvlText w:val="%1."/>
      <w:lvlJc w:val="left"/>
      <w:pPr>
        <w:ind w:left="675" w:hanging="360"/>
      </w:pPr>
      <w:rPr>
        <w:rFonts w:hint="default"/>
      </w:rPr>
    </w:lvl>
    <w:lvl w:ilvl="1" w:tplc="04240019" w:tentative="1">
      <w:start w:val="1"/>
      <w:numFmt w:val="lowerLetter"/>
      <w:lvlText w:val="%2."/>
      <w:lvlJc w:val="left"/>
      <w:pPr>
        <w:ind w:left="1395" w:hanging="360"/>
      </w:pPr>
    </w:lvl>
    <w:lvl w:ilvl="2" w:tplc="0424001B" w:tentative="1">
      <w:start w:val="1"/>
      <w:numFmt w:val="lowerRoman"/>
      <w:lvlText w:val="%3."/>
      <w:lvlJc w:val="right"/>
      <w:pPr>
        <w:ind w:left="2115" w:hanging="180"/>
      </w:pPr>
    </w:lvl>
    <w:lvl w:ilvl="3" w:tplc="0424000F" w:tentative="1">
      <w:start w:val="1"/>
      <w:numFmt w:val="decimal"/>
      <w:lvlText w:val="%4."/>
      <w:lvlJc w:val="left"/>
      <w:pPr>
        <w:ind w:left="2835" w:hanging="360"/>
      </w:pPr>
    </w:lvl>
    <w:lvl w:ilvl="4" w:tplc="04240019" w:tentative="1">
      <w:start w:val="1"/>
      <w:numFmt w:val="lowerLetter"/>
      <w:lvlText w:val="%5."/>
      <w:lvlJc w:val="left"/>
      <w:pPr>
        <w:ind w:left="3555" w:hanging="360"/>
      </w:pPr>
    </w:lvl>
    <w:lvl w:ilvl="5" w:tplc="0424001B" w:tentative="1">
      <w:start w:val="1"/>
      <w:numFmt w:val="lowerRoman"/>
      <w:lvlText w:val="%6."/>
      <w:lvlJc w:val="right"/>
      <w:pPr>
        <w:ind w:left="4275" w:hanging="180"/>
      </w:pPr>
    </w:lvl>
    <w:lvl w:ilvl="6" w:tplc="0424000F" w:tentative="1">
      <w:start w:val="1"/>
      <w:numFmt w:val="decimal"/>
      <w:lvlText w:val="%7."/>
      <w:lvlJc w:val="left"/>
      <w:pPr>
        <w:ind w:left="4995" w:hanging="360"/>
      </w:pPr>
    </w:lvl>
    <w:lvl w:ilvl="7" w:tplc="04240019" w:tentative="1">
      <w:start w:val="1"/>
      <w:numFmt w:val="lowerLetter"/>
      <w:lvlText w:val="%8."/>
      <w:lvlJc w:val="left"/>
      <w:pPr>
        <w:ind w:left="5715" w:hanging="360"/>
      </w:pPr>
    </w:lvl>
    <w:lvl w:ilvl="8" w:tplc="0424001B" w:tentative="1">
      <w:start w:val="1"/>
      <w:numFmt w:val="lowerRoman"/>
      <w:lvlText w:val="%9."/>
      <w:lvlJc w:val="right"/>
      <w:pPr>
        <w:ind w:left="6435" w:hanging="180"/>
      </w:pPr>
    </w:lvl>
  </w:abstractNum>
  <w:abstractNum w:abstractNumId="2" w15:restartNumberingAfterBreak="0">
    <w:nsid w:val="49AA5156"/>
    <w:multiLevelType w:val="hybridMultilevel"/>
    <w:tmpl w:val="A2483B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5457919"/>
    <w:multiLevelType w:val="hybridMultilevel"/>
    <w:tmpl w:val="85E06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43E68E1"/>
    <w:multiLevelType w:val="hybridMultilevel"/>
    <w:tmpl w:val="4FEA17C8"/>
    <w:lvl w:ilvl="0" w:tplc="CF14F088">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7CE24127"/>
    <w:multiLevelType w:val="hybridMultilevel"/>
    <w:tmpl w:val="853E1A20"/>
    <w:lvl w:ilvl="0" w:tplc="514420AA">
      <w:start w:val="1"/>
      <w:numFmt w:val="decimal"/>
      <w:lvlText w:val="%1."/>
      <w:lvlJc w:val="left"/>
      <w:pPr>
        <w:ind w:left="675" w:hanging="360"/>
      </w:pPr>
      <w:rPr>
        <w:rFonts w:hint="default"/>
      </w:rPr>
    </w:lvl>
    <w:lvl w:ilvl="1" w:tplc="04240019" w:tentative="1">
      <w:start w:val="1"/>
      <w:numFmt w:val="lowerLetter"/>
      <w:lvlText w:val="%2."/>
      <w:lvlJc w:val="left"/>
      <w:pPr>
        <w:ind w:left="1395" w:hanging="360"/>
      </w:pPr>
    </w:lvl>
    <w:lvl w:ilvl="2" w:tplc="0424001B" w:tentative="1">
      <w:start w:val="1"/>
      <w:numFmt w:val="lowerRoman"/>
      <w:lvlText w:val="%3."/>
      <w:lvlJc w:val="right"/>
      <w:pPr>
        <w:ind w:left="2115" w:hanging="180"/>
      </w:pPr>
    </w:lvl>
    <w:lvl w:ilvl="3" w:tplc="0424000F" w:tentative="1">
      <w:start w:val="1"/>
      <w:numFmt w:val="decimal"/>
      <w:lvlText w:val="%4."/>
      <w:lvlJc w:val="left"/>
      <w:pPr>
        <w:ind w:left="2835" w:hanging="360"/>
      </w:pPr>
    </w:lvl>
    <w:lvl w:ilvl="4" w:tplc="04240019" w:tentative="1">
      <w:start w:val="1"/>
      <w:numFmt w:val="lowerLetter"/>
      <w:lvlText w:val="%5."/>
      <w:lvlJc w:val="left"/>
      <w:pPr>
        <w:ind w:left="3555" w:hanging="360"/>
      </w:pPr>
    </w:lvl>
    <w:lvl w:ilvl="5" w:tplc="0424001B" w:tentative="1">
      <w:start w:val="1"/>
      <w:numFmt w:val="lowerRoman"/>
      <w:lvlText w:val="%6."/>
      <w:lvlJc w:val="right"/>
      <w:pPr>
        <w:ind w:left="4275" w:hanging="180"/>
      </w:pPr>
    </w:lvl>
    <w:lvl w:ilvl="6" w:tplc="0424000F" w:tentative="1">
      <w:start w:val="1"/>
      <w:numFmt w:val="decimal"/>
      <w:lvlText w:val="%7."/>
      <w:lvlJc w:val="left"/>
      <w:pPr>
        <w:ind w:left="4995" w:hanging="360"/>
      </w:pPr>
    </w:lvl>
    <w:lvl w:ilvl="7" w:tplc="04240019" w:tentative="1">
      <w:start w:val="1"/>
      <w:numFmt w:val="lowerLetter"/>
      <w:lvlText w:val="%8."/>
      <w:lvlJc w:val="left"/>
      <w:pPr>
        <w:ind w:left="5715" w:hanging="360"/>
      </w:pPr>
    </w:lvl>
    <w:lvl w:ilvl="8" w:tplc="0424001B" w:tentative="1">
      <w:start w:val="1"/>
      <w:numFmt w:val="lowerRoman"/>
      <w:lvlText w:val="%9."/>
      <w:lvlJc w:val="right"/>
      <w:pPr>
        <w:ind w:left="6435"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0B"/>
    <w:rsid w:val="0053070B"/>
    <w:rsid w:val="0091254E"/>
    <w:rsid w:val="00B20715"/>
    <w:rsid w:val="00F76C15"/>
    <w:rsid w:val="00FA5A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0761"/>
  <w15:chartTrackingRefBased/>
  <w15:docId w15:val="{30CB2121-DDDD-42FC-ABDD-3D466B8E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07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3070B"/>
    <w:pPr>
      <w:ind w:left="720"/>
      <w:contextualSpacing/>
    </w:pPr>
  </w:style>
  <w:style w:type="table" w:styleId="Tabelamrea">
    <w:name w:val="Table Grid"/>
    <w:basedOn w:val="Navadnatabela"/>
    <w:uiPriority w:val="39"/>
    <w:rsid w:val="00F7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C9435A-2F8F-44AB-870E-61435677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299</Words>
  <Characters>1710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2020-04-30T06:03:00Z</dcterms:created>
  <dcterms:modified xsi:type="dcterms:W3CDTF">2020-04-30T06:36:00Z</dcterms:modified>
</cp:coreProperties>
</file>